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A1" w:rsidRPr="009644A1" w:rsidRDefault="009644A1" w:rsidP="009644A1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2C2C2C"/>
          <w:sz w:val="24"/>
          <w:szCs w:val="24"/>
          <w:lang w:eastAsia="ru-RU"/>
        </w:rPr>
      </w:pPr>
      <w:r w:rsidRPr="009644A1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 xml:space="preserve">26 апреля 2017 года состоялась встреча председателя ТИК </w:t>
      </w:r>
      <w:proofErr w:type="spellStart"/>
      <w:r w:rsidRPr="009644A1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>Хостинская</w:t>
      </w:r>
      <w:proofErr w:type="spellEnd"/>
      <w:r w:rsidRPr="009644A1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 xml:space="preserve"> г. Сочи </w:t>
      </w:r>
      <w:proofErr w:type="spellStart"/>
      <w:r w:rsidRPr="009644A1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>Хриштакяна</w:t>
      </w:r>
      <w:proofErr w:type="spellEnd"/>
      <w:r w:rsidRPr="009644A1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 xml:space="preserve"> А. А. с Молодежным Общественным Советом при территориальной избирательной комиссии, сформированным 12 апреля решением ТИК № 20/121.</w:t>
      </w:r>
    </w:p>
    <w:p w:rsidR="009644A1" w:rsidRPr="009644A1" w:rsidRDefault="009644A1" w:rsidP="009644A1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2C2C2C"/>
          <w:sz w:val="24"/>
          <w:szCs w:val="24"/>
          <w:lang w:eastAsia="ru-RU"/>
        </w:rPr>
      </w:pPr>
      <w:r w:rsidRPr="009644A1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 xml:space="preserve">Молодежный Общественный Совет при территориальной избирательной </w:t>
      </w:r>
      <w:proofErr w:type="gramStart"/>
      <w:r w:rsidRPr="009644A1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 xml:space="preserve">комиссии  </w:t>
      </w:r>
      <w:proofErr w:type="spellStart"/>
      <w:r w:rsidRPr="009644A1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>Хостинская</w:t>
      </w:r>
      <w:proofErr w:type="spellEnd"/>
      <w:proofErr w:type="gramEnd"/>
      <w:r w:rsidRPr="009644A1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 xml:space="preserve"> г. Сочи является постоянно действующим совещательным и консультативным органом, создаваемым с целью содействия территориальной избирательной комиссии в деятельности по повышению правовой культуры молодых и будущих избирателей </w:t>
      </w:r>
      <w:proofErr w:type="spellStart"/>
      <w:r w:rsidRPr="009644A1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>Хостинского</w:t>
      </w:r>
      <w:proofErr w:type="spellEnd"/>
      <w:r w:rsidRPr="009644A1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 xml:space="preserve"> внутригородского района г. Сочи, в том числе обучению, воспитанию у них активной гражданской позиции и осознанного участия в выборах.</w:t>
      </w:r>
    </w:p>
    <w:p w:rsidR="00F6237F" w:rsidRDefault="009644A1" w:rsidP="009644A1">
      <w:r w:rsidRPr="009644A1">
        <w:rPr>
          <w:rFonts w:ascii="Verdana" w:eastAsia="Times New Roman" w:hAnsi="Verdana" w:cs="Times New Roman"/>
          <w:color w:val="2C2C2C"/>
          <w:sz w:val="20"/>
          <w:szCs w:val="20"/>
          <w:lang w:eastAsia="ru-RU"/>
        </w:rPr>
        <w:t>В ходе беседы присутствующие подробно обсудили   Положение о Молодежном Общественном Совете: полномочия МОС, организацию деятельности, статус членов, порядок принятия решений МОС.</w:t>
      </w:r>
      <w:bookmarkStart w:id="0" w:name="_GoBack"/>
      <w:bookmarkEnd w:id="0"/>
    </w:p>
    <w:sectPr w:rsidR="00F6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CB"/>
    <w:rsid w:val="009644A1"/>
    <w:rsid w:val="00D939CB"/>
    <w:rsid w:val="00F6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FC2E4-6D71-4123-91AF-C6C1DA84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Елизавета Владимировна</dc:creator>
  <cp:keywords/>
  <dc:description/>
  <cp:lastModifiedBy>Воробьева Елизавета Владимировна</cp:lastModifiedBy>
  <cp:revision>3</cp:revision>
  <dcterms:created xsi:type="dcterms:W3CDTF">2017-05-11T06:59:00Z</dcterms:created>
  <dcterms:modified xsi:type="dcterms:W3CDTF">2017-05-11T06:59:00Z</dcterms:modified>
</cp:coreProperties>
</file>